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ascii="標楷體" w:hAnsi="標楷體" w:eastAsia="標楷體"/>
          <w:b/>
          <w:sz w:val="28"/>
          <w:szCs w:val="28"/>
        </w:rPr>
        <w:t>國立宜蘭大學機械與機電工程學系</w:t>
      </w:r>
      <w:bookmarkStart w:id="0" w:name="_Hlk536432711"/>
      <w:bookmarkEnd w:id="0"/>
      <w:r>
        <w:rPr>
          <w:rFonts w:ascii="標楷體" w:hAnsi="標楷體" w:eastAsia="標楷體"/>
          <w:b/>
          <w:sz w:val="28"/>
          <w:szCs w:val="28"/>
        </w:rPr>
        <w:t>徵聘「專任教師」公告</w:t>
      </w:r>
    </w:p>
    <w:p>
      <w:pPr>
        <w:pStyle w:val="Standard"/>
        <w:jc w:val="center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Standard"/>
        <w:rPr/>
      </w:pPr>
      <w:r>
        <w:rPr>
          <w:rFonts w:ascii="標楷體" w:hAnsi="標楷體" w:eastAsia="標楷體"/>
        </w:rPr>
        <w:t>一、徵聘職級：專任助理教授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含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以上教師一名</w:t>
      </w:r>
      <w:r>
        <w:rPr>
          <w:rFonts w:ascii="標楷體" w:hAnsi="標楷體" w:eastAsia="標楷體"/>
          <w:color w:val="000000"/>
        </w:rPr>
        <w:t>。</w:t>
      </w:r>
    </w:p>
    <w:p>
      <w:pPr>
        <w:pStyle w:val="Standard"/>
        <w:spacing w:before="120" w:after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二、資格條件：</w:t>
      </w:r>
    </w:p>
    <w:p>
      <w:pPr>
        <w:pStyle w:val="Standard"/>
        <w:spacing w:before="120" w:after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（一）獲國內外大學機械工程相關領域博士學位，具智慧製造之實務或教學經驗尤佳。</w:t>
      </w:r>
    </w:p>
    <w:p>
      <w:pPr>
        <w:pStyle w:val="Standard"/>
        <w:spacing w:before="120" w:after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（二）以智慧製造為主，具有介面控制、工業機器人、物聯網技術相關領域專長者優先考慮。</w:t>
      </w:r>
    </w:p>
    <w:p>
      <w:pPr>
        <w:pStyle w:val="Standard"/>
        <w:spacing w:lineRule="exact" w:line="40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（三）具英語授課能力。</w:t>
      </w:r>
    </w:p>
    <w:p>
      <w:pPr>
        <w:pStyle w:val="Standard"/>
        <w:spacing w:lineRule="exact" w:line="400"/>
        <w:rPr/>
      </w:pPr>
      <w:r>
        <w:rPr>
          <w:rFonts w:ascii="標楷體" w:hAnsi="標楷體" w:eastAsia="標楷體"/>
        </w:rPr>
        <w:t>（四）具產學合作</w:t>
      </w:r>
      <w:r>
        <w:rPr>
          <w:rFonts w:ascii="標楷體" w:hAnsi="標楷體" w:eastAsia="標楷體"/>
          <w:lang w:eastAsia="zh-HK"/>
        </w:rPr>
        <w:t>或</w:t>
      </w:r>
      <w:r>
        <w:rPr>
          <w:rFonts w:ascii="標楷體" w:hAnsi="標楷體" w:eastAsia="標楷體"/>
        </w:rPr>
        <w:t>執行計畫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研究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等經驗</w:t>
      </w:r>
      <w:r>
        <w:rPr>
          <w:rFonts w:ascii="標楷體" w:hAnsi="標楷體" w:eastAsia="標楷體"/>
          <w:lang w:eastAsia="zh-HK"/>
        </w:rPr>
        <w:t>尤佳</w:t>
      </w:r>
      <w:r>
        <w:rPr>
          <w:rFonts w:ascii="標楷體" w:hAnsi="標楷體" w:eastAsia="標楷體"/>
        </w:rPr>
        <w:t>。</w:t>
      </w:r>
    </w:p>
    <w:p>
      <w:pPr>
        <w:pStyle w:val="Standard"/>
        <w:spacing w:lineRule="exact" w:line="400" w:before="120" w:after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三、工作內容：</w:t>
      </w:r>
    </w:p>
    <w:p>
      <w:pPr>
        <w:pStyle w:val="Standard"/>
        <w:ind w:left="720" w:right="0" w:hanging="720"/>
        <w:rPr/>
      </w:pPr>
      <w:r>
        <w:rPr>
          <w:rFonts w:ascii="標楷體" w:hAnsi="標楷體" w:eastAsia="標楷體"/>
        </w:rPr>
        <w:t>（一）教學：教</w:t>
      </w:r>
      <w:r>
        <w:rPr>
          <w:rFonts w:ascii="標楷體" w:hAnsi="標楷體" w:eastAsia="標楷體"/>
          <w:color w:val="000000"/>
        </w:rPr>
        <w:t>授單晶片原理及實習、</w:t>
      </w:r>
      <w:r>
        <w:rPr>
          <w:rFonts w:eastAsia="標楷體" w:ascii="標楷體" w:hAnsi="標楷體"/>
          <w:color w:val="000000"/>
        </w:rPr>
        <w:t>NC</w:t>
      </w:r>
      <w:r>
        <w:rPr>
          <w:rFonts w:ascii="標楷體" w:hAnsi="標楷體" w:eastAsia="標楷體"/>
          <w:color w:val="000000"/>
        </w:rPr>
        <w:t>數</w:t>
      </w:r>
      <w:r>
        <w:rPr>
          <w:rFonts w:ascii="標楷體" w:hAnsi="標楷體" w:eastAsia="標楷體"/>
        </w:rPr>
        <w:t>值控制加工及工業</w:t>
      </w:r>
      <w:r>
        <w:rPr>
          <w:rFonts w:eastAsia="標楷體" w:ascii="標楷體" w:hAnsi="標楷體"/>
        </w:rPr>
        <w:t>4.0</w:t>
      </w:r>
      <w:r>
        <w:rPr>
          <w:rFonts w:ascii="標楷體" w:hAnsi="標楷體" w:eastAsia="標楷體"/>
        </w:rPr>
        <w:t>等相關課程。</w:t>
      </w:r>
    </w:p>
    <w:p>
      <w:pPr>
        <w:pStyle w:val="Standard"/>
        <w:ind w:left="720" w:right="0" w:hanging="72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（二）研究與服務。</w:t>
      </w:r>
    </w:p>
    <w:p>
      <w:pPr>
        <w:pStyle w:val="Standard"/>
        <w:ind w:left="720" w:right="0" w:hanging="720"/>
        <w:rPr/>
      </w:pPr>
      <w:r>
        <w:rPr>
          <w:rFonts w:ascii="標楷體" w:hAnsi="標楷體" w:eastAsia="標楷體"/>
        </w:rPr>
        <w:t>（三）新聘教師須配合本系課程授課與本校</w:t>
      </w:r>
      <w:bookmarkStart w:id="1" w:name="_Hlk12391218"/>
      <w:r>
        <w:rPr>
          <w:rFonts w:ascii="標楷體" w:hAnsi="標楷體" w:eastAsia="標楷體"/>
        </w:rPr>
        <w:t>、</w:t>
      </w:r>
      <w:bookmarkEnd w:id="1"/>
      <w:r>
        <w:rPr>
          <w:rFonts w:ascii="標楷體" w:hAnsi="標楷體" w:eastAsia="標楷體"/>
        </w:rPr>
        <w:t>院行政業務協助之安排。</w:t>
      </w:r>
    </w:p>
    <w:p>
      <w:pPr>
        <w:pStyle w:val="Standard"/>
        <w:spacing w:before="120" w:after="0"/>
        <w:ind w:left="480" w:right="0" w:hanging="48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四、應徵資料：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應徵助理教授職缺者第</w:t>
      </w:r>
      <w:r>
        <w:rPr>
          <w:rFonts w:eastAsia="標楷體" w:ascii="標楷體" w:hAnsi="標楷體"/>
        </w:rPr>
        <w:t>9~10</w:t>
      </w:r>
      <w:r>
        <w:rPr>
          <w:rFonts w:ascii="標楷體" w:hAnsi="標楷體" w:eastAsia="標楷體"/>
        </w:rPr>
        <w:t>項得免付</w:t>
      </w:r>
      <w:r>
        <w:rPr>
          <w:rFonts w:eastAsia="標楷體" w:ascii="標楷體" w:hAnsi="標楷體"/>
        </w:rPr>
        <w:t>)</w:t>
      </w:r>
    </w:p>
    <w:p>
      <w:pPr>
        <w:pStyle w:val="Standard"/>
        <w:spacing w:before="120" w:after="0"/>
        <w:ind w:left="480" w:right="0" w:hanging="480"/>
        <w:rPr/>
      </w:pPr>
      <w:r>
        <w:rPr>
          <w:rFonts w:eastAsia="標楷體" w:ascii="標楷體" w:hAnsi="標楷體"/>
        </w:rPr>
        <w:t>1.</w:t>
      </w:r>
      <w:r>
        <w:rPr/>
        <w:t xml:space="preserve"> </w:t>
      </w:r>
      <w:r>
        <w:rPr>
          <w:rFonts w:ascii="標楷體" w:hAnsi="標楷體" w:eastAsia="標楷體"/>
        </w:rPr>
        <w:t>申請表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請於</w:t>
      </w:r>
      <w:r>
        <w:rPr>
          <w:rFonts w:eastAsia="標楷體" w:ascii="標楷體" w:hAnsi="標楷體"/>
        </w:rPr>
        <w:t>http://niume.niu.edu.tw/,</w:t>
      </w:r>
      <w:r>
        <w:rPr>
          <w:rFonts w:ascii="標楷體" w:hAnsi="標楷體" w:eastAsia="標楷體"/>
        </w:rPr>
        <w:t>下載</w:t>
      </w:r>
      <w:r>
        <w:rPr>
          <w:rFonts w:eastAsia="標楷體" w:ascii="標楷體" w:hAnsi="標楷體"/>
        </w:rPr>
        <w:t xml:space="preserve">WORD </w:t>
      </w:r>
      <w:r>
        <w:rPr>
          <w:rFonts w:ascii="標楷體" w:hAnsi="標楷體" w:eastAsia="標楷體"/>
        </w:rPr>
        <w:t>檔</w:t>
      </w:r>
      <w:r>
        <w:rPr>
          <w:rFonts w:eastAsia="標楷體" w:ascii="標楷體" w:hAnsi="標楷體"/>
        </w:rPr>
        <w:t>)</w:t>
      </w:r>
      <w:r>
        <w:rPr/>
        <w:t xml:space="preserve"> </w:t>
      </w:r>
      <w:r>
        <w:rPr>
          <w:rFonts w:ascii="標楷體" w:hAnsi="標楷體" w:eastAsia="標楷體"/>
        </w:rPr>
        <w:t>。</w:t>
      </w:r>
    </w:p>
    <w:p>
      <w:pPr>
        <w:pStyle w:val="Standard"/>
        <w:spacing w:before="120" w:after="0"/>
        <w:ind w:left="480" w:right="0" w:hanging="480"/>
        <w:rPr/>
      </w:pPr>
      <w:r>
        <w:rPr>
          <w:rFonts w:eastAsia="標楷體" w:ascii="標楷體" w:hAnsi="標楷體"/>
        </w:rPr>
        <w:t>2.</w:t>
      </w:r>
      <w:r>
        <w:rPr>
          <w:rFonts w:ascii="標楷體" w:hAnsi="標楷體" w:eastAsia="標楷體"/>
        </w:rPr>
        <w:t>簡歷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含個人履歷</w:t>
      </w:r>
      <w:bookmarkStart w:id="2" w:name="_Hlk12220851"/>
      <w:r>
        <w:rPr>
          <w:rFonts w:ascii="標楷體" w:hAnsi="標楷體" w:eastAsia="標楷體"/>
        </w:rPr>
        <w:t>、</w:t>
      </w:r>
      <w:bookmarkEnd w:id="2"/>
      <w:r>
        <w:rPr>
          <w:rFonts w:ascii="標楷體" w:hAnsi="標楷體" w:eastAsia="標楷體"/>
        </w:rPr>
        <w:t>著作目錄、研究方向、可教授課程並檢附英文課程綱要</w:t>
      </w:r>
      <w:r>
        <w:rPr>
          <w:rFonts w:eastAsia="標楷體" w:ascii="標楷體" w:hAnsi="標楷體"/>
        </w:rPr>
        <w:t>)</w:t>
      </w:r>
      <w:bookmarkStart w:id="3" w:name="_Hlk12135099"/>
      <w:bookmarkEnd w:id="3"/>
      <w:r>
        <w:rPr>
          <w:rFonts w:ascii="標楷體" w:hAnsi="標楷體" w:eastAsia="標楷體"/>
        </w:rPr>
        <w:t>。</w:t>
      </w:r>
    </w:p>
    <w:p>
      <w:pPr>
        <w:pStyle w:val="Standard"/>
        <w:spacing w:before="120" w:after="0"/>
        <w:ind w:left="480" w:right="0" w:hanging="480"/>
        <w:rPr/>
      </w:pPr>
      <w:r>
        <w:rPr>
          <w:rFonts w:eastAsia="標楷體" w:ascii="標楷體" w:hAnsi="標楷體"/>
        </w:rPr>
        <w:t>3.</w:t>
      </w:r>
      <w:r>
        <w:rPr>
          <w:rFonts w:ascii="標楷體" w:hAnsi="標楷體" w:eastAsia="標楷體"/>
        </w:rPr>
        <w:t>博士學位證件影本或預定取得學位之文件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具指導教授署名</w:t>
      </w:r>
      <w:r>
        <w:rPr>
          <w:rFonts w:eastAsia="標楷體" w:ascii="標楷體" w:hAnsi="標楷體"/>
        </w:rPr>
        <w:t>)</w:t>
      </w:r>
      <w:bookmarkStart w:id="4" w:name="_Hlk12392223"/>
      <w:bookmarkEnd w:id="4"/>
      <w:r>
        <w:rPr>
          <w:rFonts w:ascii="標楷體" w:hAnsi="標楷體" w:eastAsia="標楷體"/>
        </w:rPr>
        <w:t>。</w:t>
      </w:r>
    </w:p>
    <w:p>
      <w:pPr>
        <w:pStyle w:val="Standard"/>
        <w:spacing w:before="120" w:after="0"/>
        <w:ind w:left="480" w:right="0" w:hanging="480"/>
        <w:rPr/>
      </w:pPr>
      <w:r>
        <w:rPr>
          <w:rFonts w:eastAsia="標楷體" w:ascii="標楷體" w:hAnsi="標楷體"/>
        </w:rPr>
        <w:t>4.</w:t>
      </w:r>
      <w:r>
        <w:rPr>
          <w:rFonts w:ascii="標楷體" w:hAnsi="標楷體" w:eastAsia="標楷體"/>
        </w:rPr>
        <w:t>大專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含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以上成績單影本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申請副教授或教授職級者得免付</w:t>
      </w:r>
      <w:r>
        <w:rPr>
          <w:rFonts w:eastAsia="標楷體" w:ascii="標楷體" w:hAnsi="標楷體"/>
        </w:rPr>
        <w:t>)</w:t>
      </w:r>
      <w:r>
        <w:rPr/>
        <w:t xml:space="preserve"> </w:t>
      </w:r>
      <w:r>
        <w:rPr>
          <w:rFonts w:ascii="標楷體" w:hAnsi="標楷體" w:eastAsia="標楷體"/>
        </w:rPr>
        <w:t>。</w:t>
      </w:r>
    </w:p>
    <w:p>
      <w:pPr>
        <w:pStyle w:val="Standard"/>
        <w:spacing w:before="120" w:after="0"/>
        <w:ind w:left="480" w:right="0" w:hanging="48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5.</w:t>
      </w:r>
      <w:r>
        <w:rPr>
          <w:rFonts w:ascii="標楷體" w:hAnsi="標楷體" w:eastAsia="標楷體"/>
        </w:rPr>
        <w:t>代表著作影本（至多</w:t>
      </w:r>
      <w:r>
        <w:rPr>
          <w:rFonts w:eastAsia="標楷體" w:ascii="標楷體" w:hAnsi="標楷體"/>
        </w:rPr>
        <w:t>5</w:t>
      </w:r>
      <w:r>
        <w:rPr>
          <w:rFonts w:ascii="標楷體" w:hAnsi="標楷體" w:eastAsia="標楷體"/>
        </w:rPr>
        <w:t>篇）。</w:t>
      </w:r>
    </w:p>
    <w:p>
      <w:pPr>
        <w:pStyle w:val="Standard"/>
        <w:spacing w:before="120" w:after="0"/>
        <w:ind w:left="480" w:right="0" w:hanging="48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6.</w:t>
      </w:r>
      <w:r>
        <w:rPr>
          <w:rFonts w:ascii="標楷體" w:hAnsi="標楷體" w:eastAsia="標楷體"/>
        </w:rPr>
        <w:t>曾執行過計畫或產學合作相關文件。</w:t>
      </w:r>
    </w:p>
    <w:p>
      <w:pPr>
        <w:pStyle w:val="Standard"/>
        <w:spacing w:before="120" w:after="0"/>
        <w:ind w:left="480" w:right="0" w:hanging="480"/>
        <w:rPr/>
      </w:pPr>
      <w:r>
        <w:rPr>
          <w:rFonts w:eastAsia="標楷體" w:ascii="標楷體" w:hAnsi="標楷體"/>
        </w:rPr>
        <w:t>7.</w:t>
      </w:r>
      <w:r>
        <w:rPr/>
        <w:t xml:space="preserve"> </w:t>
      </w:r>
      <w:r>
        <w:rPr>
          <w:rFonts w:ascii="標楷體" w:hAnsi="標楷體" w:eastAsia="標楷體"/>
        </w:rPr>
        <w:t>其他有利評審文件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例如獲獎文件、專利等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。</w:t>
      </w:r>
    </w:p>
    <w:p>
      <w:pPr>
        <w:pStyle w:val="Standard"/>
        <w:spacing w:before="120" w:after="0"/>
        <w:ind w:left="480" w:right="0" w:hanging="48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8.</w:t>
      </w:r>
      <w:r>
        <w:rPr>
          <w:rFonts w:ascii="標楷體" w:hAnsi="標楷體" w:eastAsia="標楷體"/>
        </w:rPr>
        <w:t>推薦函三封。</w:t>
      </w:r>
    </w:p>
    <w:p>
      <w:pPr>
        <w:pStyle w:val="Standard"/>
        <w:spacing w:before="120" w:after="0"/>
        <w:ind w:left="480" w:right="0" w:hanging="48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9.</w:t>
      </w:r>
      <w:r>
        <w:rPr>
          <w:rFonts w:ascii="標楷體" w:hAnsi="標楷體" w:eastAsia="標楷體"/>
        </w:rPr>
        <w:t>大學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專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教師證書影本。</w:t>
      </w:r>
    </w:p>
    <w:p>
      <w:pPr>
        <w:pStyle w:val="Standard"/>
        <w:spacing w:before="120" w:after="0"/>
        <w:ind w:left="480" w:right="0" w:hanging="48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10.</w:t>
      </w:r>
      <w:r>
        <w:rPr>
          <w:rFonts w:ascii="標楷體" w:hAnsi="標楷體" w:eastAsia="標楷體"/>
        </w:rPr>
        <w:t>現職聘書影本。</w:t>
      </w:r>
    </w:p>
    <w:p>
      <w:pPr>
        <w:pStyle w:val="Standard"/>
        <w:spacing w:before="120" w:after="0"/>
        <w:ind w:left="480" w:right="0" w:hanging="48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11.</w:t>
      </w:r>
      <w:r>
        <w:rPr>
          <w:rFonts w:ascii="標楷體" w:hAnsi="標楷體" w:eastAsia="標楷體"/>
        </w:rPr>
        <w:t>具英文授課能力，請提供相關佐證資料或說明。</w:t>
      </w:r>
    </w:p>
    <w:p>
      <w:pPr>
        <w:pStyle w:val="Standard"/>
        <w:spacing w:before="120" w:after="0"/>
        <w:ind w:left="480" w:right="0" w:hanging="480"/>
        <w:rPr/>
      </w:pPr>
      <w:r>
        <w:rPr/>
        <w:t xml:space="preserve"> </w:t>
      </w:r>
    </w:p>
    <w:p>
      <w:pPr>
        <w:pStyle w:val="Standard"/>
        <w:spacing w:before="120" w:after="0"/>
        <w:ind w:left="480" w:right="0" w:hanging="48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五、收件截止日：即日起至</w:t>
      </w:r>
      <w:r>
        <w:rPr>
          <w:rFonts w:eastAsia="標楷體" w:ascii="標楷體" w:hAnsi="標楷體"/>
        </w:rPr>
        <w:t>108</w:t>
      </w:r>
      <w:r>
        <w:rPr>
          <w:rFonts w:ascii="標楷體" w:hAnsi="標楷體" w:eastAsia="標楷體"/>
        </w:rPr>
        <w:t>年</w:t>
      </w:r>
      <w:r>
        <w:rPr>
          <w:rFonts w:eastAsia="標楷體" w:ascii="標楷體" w:hAnsi="標楷體"/>
        </w:rPr>
        <w:t>11</w:t>
      </w:r>
      <w:r>
        <w:rPr>
          <w:rFonts w:ascii="標楷體" w:hAnsi="標楷體" w:eastAsia="標楷體"/>
        </w:rPr>
        <w:t>月</w:t>
      </w:r>
      <w:r>
        <w:rPr>
          <w:rFonts w:eastAsia="標楷體" w:ascii="標楷體" w:hAnsi="標楷體"/>
        </w:rPr>
        <w:t>30</w:t>
      </w:r>
      <w:r>
        <w:rPr>
          <w:rFonts w:ascii="標楷體" w:hAnsi="標楷體" w:eastAsia="標楷體"/>
        </w:rPr>
        <w:t>日（星期六）前（郵戳為憑）將上述相關證件資料以限時掛號寄至：</w:t>
      </w:r>
      <w:r>
        <w:rPr>
          <w:rFonts w:eastAsia="標楷體" w:ascii="標楷體" w:hAnsi="標楷體"/>
        </w:rPr>
        <w:t>260</w:t>
      </w:r>
      <w:r>
        <w:rPr>
          <w:rFonts w:ascii="標楷體" w:hAnsi="標楷體" w:eastAsia="標楷體"/>
        </w:rPr>
        <w:t>宜蘭市神農路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段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號國立宜蘭大學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機械與機電工程學系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伍姜燕小姐收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請註明應徵專任教師職級及專長類別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。聯絡電話：</w:t>
      </w:r>
      <w:r>
        <w:rPr>
          <w:rFonts w:eastAsia="標楷體" w:ascii="標楷體" w:hAnsi="標楷體"/>
        </w:rPr>
        <w:t>03-9317454</w:t>
      </w:r>
      <w:r>
        <w:rPr>
          <w:rFonts w:ascii="標楷體" w:hAnsi="標楷體" w:eastAsia="標楷體"/>
        </w:rPr>
        <w:t>、</w:t>
      </w:r>
      <w:r>
        <w:rPr>
          <w:rFonts w:eastAsia="標楷體" w:ascii="標楷體" w:hAnsi="標楷體"/>
        </w:rPr>
        <w:t>E-mail</w:t>
      </w:r>
      <w:r>
        <w:rPr>
          <w:rFonts w:ascii="標楷體" w:hAnsi="標楷體" w:eastAsia="標楷體"/>
        </w:rPr>
        <w:t>：</w:t>
      </w:r>
      <w:r>
        <w:rPr>
          <w:rFonts w:eastAsia="標楷體" w:ascii="標楷體" w:hAnsi="標楷體"/>
        </w:rPr>
        <w:t>me@niu.edu.tw</w:t>
      </w:r>
      <w:r>
        <w:rPr>
          <w:rFonts w:ascii="標楷體" w:hAnsi="標楷體" w:eastAsia="標楷體"/>
        </w:rPr>
        <w:t>。</w:t>
      </w:r>
    </w:p>
    <w:p>
      <w:pPr>
        <w:pStyle w:val="Standard"/>
        <w:spacing w:before="120" w:after="0"/>
        <w:ind w:left="480" w:right="0" w:hanging="48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六、擬起聘日期：</w:t>
      </w:r>
      <w:r>
        <w:rPr>
          <w:rFonts w:eastAsia="標楷體" w:ascii="標楷體" w:hAnsi="標楷體"/>
        </w:rPr>
        <w:t>109</w:t>
      </w:r>
      <w:r>
        <w:rPr>
          <w:rFonts w:ascii="標楷體" w:hAnsi="標楷體" w:eastAsia="標楷體"/>
        </w:rPr>
        <w:t>年</w:t>
      </w:r>
      <w:r>
        <w:rPr>
          <w:rFonts w:eastAsia="標楷體" w:ascii="標楷體" w:hAnsi="標楷體"/>
        </w:rPr>
        <w:t>8</w:t>
      </w:r>
      <w:r>
        <w:rPr>
          <w:rFonts w:ascii="標楷體" w:hAnsi="標楷體" w:eastAsia="標楷體"/>
        </w:rPr>
        <w:t>月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日起聘。</w:t>
      </w:r>
    </w:p>
    <w:p>
      <w:pPr>
        <w:pStyle w:val="Standard"/>
        <w:spacing w:before="120" w:after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七、備註：</w:t>
      </w:r>
    </w:p>
    <w:p>
      <w:pPr>
        <w:pStyle w:val="Standard"/>
        <w:snapToGrid w:val="false"/>
        <w:ind w:left="660" w:right="0" w:hanging="480"/>
        <w:rPr/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一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應徵經初審資格符合者</w:t>
      </w:r>
      <w:bookmarkStart w:id="5" w:name="_Hlk12201822"/>
      <w:r>
        <w:rPr>
          <w:rFonts w:ascii="標楷體" w:hAnsi="標楷體" w:eastAsia="標楷體"/>
        </w:rPr>
        <w:t>，</w:t>
      </w:r>
      <w:bookmarkEnd w:id="5"/>
      <w:r>
        <w:rPr>
          <w:rFonts w:ascii="標楷體" w:hAnsi="標楷體" w:eastAsia="標楷體"/>
        </w:rPr>
        <w:t>由用人單位擇優通知到校參加面試及英語試教；若應徵者未具有大專合格教師證書，經初審、面試通過，先送外審通過後，方得提報</w:t>
      </w:r>
      <w:bookmarkStart w:id="6" w:name="_Hlk12289229"/>
      <w:r>
        <w:rPr>
          <w:rFonts w:ascii="標楷體" w:hAnsi="標楷體" w:eastAsia="標楷體"/>
        </w:rPr>
        <w:t>院教師評審委員</w:t>
      </w:r>
      <w:bookmarkEnd w:id="6"/>
      <w:r>
        <w:rPr>
          <w:rFonts w:ascii="標楷體" w:hAnsi="標楷體" w:eastAsia="標楷體"/>
        </w:rPr>
        <w:t>會討論</w:t>
      </w:r>
      <w:r>
        <w:rPr>
          <w:rFonts w:eastAsia="標楷體" w:ascii="標楷體" w:hAnsi="標楷體"/>
        </w:rPr>
        <w:t>;</w:t>
      </w:r>
      <w:r>
        <w:rPr>
          <w:rFonts w:ascii="標楷體" w:hAnsi="標楷體" w:eastAsia="標楷體"/>
        </w:rPr>
        <w:t>經遴選優秀適才人選於校教師評審委員會進行決評，錄取者將以專函通知。</w:t>
      </w:r>
    </w:p>
    <w:p>
      <w:pPr>
        <w:pStyle w:val="Standard"/>
        <w:ind w:left="720" w:right="0" w:hanging="540"/>
        <w:rPr/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  <w:lang w:eastAsia="zh-HK"/>
        </w:rPr>
        <w:t>二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資料不齊或資格不符者，不予受理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書面資料不退還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。</w:t>
      </w:r>
    </w:p>
    <w:p>
      <w:pPr>
        <w:pStyle w:val="Normal"/>
        <w:rPr>
          <w:rFonts w:ascii="標楷體" w:hAnsi="標楷體" w:eastAsia="標楷體"/>
          <w:szCs w:val="24"/>
        </w:rPr>
      </w:pPr>
      <w:r>
        <w:rPr>
          <w:rFonts w:eastAsia="標楷體" w:ascii="標楷體" w:hAnsi="標楷體"/>
          <w:szCs w:val="24"/>
        </w:rPr>
      </w:r>
      <w:r>
        <w:br w:type="page"/>
      </w:r>
    </w:p>
    <w:p>
      <w:pPr>
        <w:pStyle w:val="Standard"/>
        <w:ind w:left="720" w:right="0" w:hanging="540"/>
        <w:rPr/>
      </w:pPr>
      <w:r>
        <w:rPr/>
      </w:r>
    </w:p>
    <w:p>
      <w:pPr>
        <w:pStyle w:val="Normal"/>
        <w:snapToGrid w:val="false"/>
        <w:jc w:val="center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ascii="標楷體" w:hAnsi="標楷體" w:eastAsia="標楷體"/>
          <w:b/>
          <w:sz w:val="36"/>
          <w:szCs w:val="36"/>
        </w:rPr>
        <w:t>應徵專任師資人員資料簡表</w:t>
      </w:r>
    </w:p>
    <w:p>
      <w:pPr>
        <w:pStyle w:val="Normal"/>
        <w:snapToGrid w:val="false"/>
        <w:jc w:val="center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eastAsia="標楷體" w:ascii="標楷體" w:hAnsi="標楷體"/>
          <w:b/>
          <w:sz w:val="36"/>
          <w:szCs w:val="36"/>
        </w:rPr>
      </w:r>
    </w:p>
    <w:tbl>
      <w:tblPr>
        <w:tblW w:w="8984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2" w:space="0" w:color="000000"/>
          <w:right w:val="single" w:sz="18" w:space="0" w:color="000000"/>
          <w:insideH w:val="single" w:sz="12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1916"/>
        <w:gridCol w:w="1938"/>
        <w:gridCol w:w="127"/>
        <w:gridCol w:w="236"/>
        <w:gridCol w:w="491"/>
        <w:gridCol w:w="353"/>
        <w:gridCol w:w="578"/>
        <w:gridCol w:w="294"/>
        <w:gridCol w:w="784"/>
        <w:gridCol w:w="79"/>
        <w:gridCol w:w="1215"/>
        <w:gridCol w:w="973"/>
      </w:tblGrid>
      <w:tr>
        <w:trPr/>
        <w:tc>
          <w:tcPr>
            <w:tcW w:w="191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中文姓名</w:t>
            </w:r>
          </w:p>
        </w:tc>
        <w:tc>
          <w:tcPr>
            <w:tcW w:w="23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22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英文姓名</w:t>
            </w:r>
          </w:p>
        </w:tc>
        <w:tc>
          <w:tcPr>
            <w:tcW w:w="3345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916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  <w:insideH w:val="single" w:sz="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出生年月日</w:t>
            </w:r>
          </w:p>
        </w:tc>
        <w:tc>
          <w:tcPr>
            <w:tcW w:w="3723" w:type="dxa"/>
            <w:gridSpan w:val="6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西元  年  月  日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性別</w:t>
            </w:r>
          </w:p>
        </w:tc>
        <w:tc>
          <w:tcPr>
            <w:tcW w:w="2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  <w:insideH w:val="single" w:sz="8" w:space="0" w:color="000000"/>
              <w:insideV w:val="single" w:sz="18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  <w:insideH w:val="single" w:sz="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博士學位學校與系所名稱</w:t>
            </w:r>
          </w:p>
        </w:tc>
        <w:tc>
          <w:tcPr>
            <w:tcW w:w="4017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bookmarkStart w:id="7" w:name="_GoBack"/>
            <w:bookmarkStart w:id="8" w:name="_GoBack"/>
            <w:bookmarkEnd w:id="8"/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畢業</w:t>
            </w:r>
          </w:p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年份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  <w:insideH w:val="single" w:sz="8" w:space="0" w:color="000000"/>
              <w:insideV w:val="single" w:sz="1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西元</w:t>
            </w:r>
          </w:p>
        </w:tc>
      </w:tr>
      <w:tr>
        <w:trPr/>
        <w:tc>
          <w:tcPr>
            <w:tcW w:w="1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  <w:insideH w:val="single" w:sz="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碩士學位學校與系所名稱</w:t>
            </w:r>
          </w:p>
        </w:tc>
        <w:tc>
          <w:tcPr>
            <w:tcW w:w="4017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畢業</w:t>
            </w:r>
          </w:p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年份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  <w:insideH w:val="single" w:sz="8" w:space="0" w:color="000000"/>
              <w:insideV w:val="single" w:sz="1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西元</w:t>
            </w:r>
          </w:p>
        </w:tc>
      </w:tr>
      <w:tr>
        <w:trPr/>
        <w:tc>
          <w:tcPr>
            <w:tcW w:w="1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  <w:insideH w:val="single" w:sz="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學士學位學校與系所名稱</w:t>
            </w:r>
          </w:p>
        </w:tc>
        <w:tc>
          <w:tcPr>
            <w:tcW w:w="4017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畢業</w:t>
            </w:r>
          </w:p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年份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  <w:insideH w:val="single" w:sz="8" w:space="0" w:color="000000"/>
              <w:insideV w:val="single" w:sz="1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西元</w:t>
            </w:r>
          </w:p>
        </w:tc>
      </w:tr>
      <w:tr>
        <w:trPr/>
        <w:tc>
          <w:tcPr>
            <w:tcW w:w="19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  <w:insideH w:val="single" w:sz="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現職機關單位</w:t>
            </w:r>
          </w:p>
        </w:tc>
        <w:tc>
          <w:tcPr>
            <w:tcW w:w="4017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職稱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  <w:insideH w:val="single" w:sz="8" w:space="0" w:color="000000"/>
              <w:insideV w:val="single" w:sz="1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91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應聘教師職等</w:t>
            </w:r>
          </w:p>
          <w:p>
            <w:pPr>
              <w:pStyle w:val="Normal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（請打</w:t>
            </w:r>
            <w:r>
              <w:rPr>
                <w:rFonts w:eastAsia="標楷體" w:ascii="標楷體" w:hAnsi="標楷體"/>
                <w:sz w:val="28"/>
                <w:szCs w:val="28"/>
              </w:rPr>
              <w:t>V</w:t>
            </w:r>
            <w:r>
              <w:rPr>
                <w:rFonts w:ascii="標楷體" w:hAnsi="標楷體" w:eastAsia="標楷體"/>
                <w:sz w:val="28"/>
                <w:szCs w:val="28"/>
              </w:rPr>
              <w:t>）</w:t>
            </w:r>
          </w:p>
        </w:tc>
        <w:tc>
          <w:tcPr>
            <w:tcW w:w="7068" w:type="dxa"/>
            <w:gridSpan w:val="11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（）教授       （）副教授       （）助理教授</w:t>
            </w:r>
          </w:p>
        </w:tc>
      </w:tr>
      <w:tr>
        <w:trPr/>
        <w:tc>
          <w:tcPr>
            <w:tcW w:w="19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專長領域</w:t>
            </w:r>
          </w:p>
        </w:tc>
        <w:tc>
          <w:tcPr>
            <w:tcW w:w="706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9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可授課科目</w:t>
            </w:r>
          </w:p>
        </w:tc>
        <w:tc>
          <w:tcPr>
            <w:tcW w:w="706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38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已發表及接受之</w:t>
            </w:r>
            <w:r>
              <w:rPr>
                <w:rFonts w:eastAsia="標楷體" w:ascii="標楷體" w:hAnsi="標楷體"/>
                <w:sz w:val="28"/>
                <w:szCs w:val="28"/>
              </w:rPr>
              <w:t>SCI</w:t>
            </w:r>
            <w:r>
              <w:rPr>
                <w:rFonts w:ascii="標楷體" w:hAnsi="標楷體" w:eastAsia="標楷體"/>
                <w:sz w:val="28"/>
                <w:szCs w:val="28"/>
              </w:rPr>
              <w:t>論文篇數（投稿審查中的請勿計入）</w:t>
            </w:r>
          </w:p>
        </w:tc>
        <w:tc>
          <w:tcPr>
            <w:tcW w:w="8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30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前述</w:t>
            </w:r>
            <w:r>
              <w:rPr>
                <w:rFonts w:eastAsia="標楷體" w:ascii="標楷體" w:hAnsi="標楷體"/>
                <w:sz w:val="28"/>
                <w:szCs w:val="28"/>
              </w:rPr>
              <w:t>SCI</w:t>
            </w:r>
            <w:r>
              <w:rPr>
                <w:rFonts w:ascii="標楷體" w:hAnsi="標楷體" w:eastAsia="標楷體"/>
                <w:sz w:val="28"/>
                <w:szCs w:val="28"/>
              </w:rPr>
              <w:t>論文篇數中，第一作者或通訊作者之篇數</w:t>
            </w:r>
          </w:p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9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得獎與榮譽事蹟</w:t>
            </w:r>
          </w:p>
        </w:tc>
        <w:tc>
          <w:tcPr>
            <w:tcW w:w="706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ind w:left="6" w:right="0" w:hanging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ListParagraph"/>
              <w:ind w:left="6" w:right="0" w:hanging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ListParagraph"/>
              <w:ind w:left="6" w:right="0" w:hanging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ListParagraph"/>
              <w:ind w:left="6" w:right="0" w:hanging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ListParagraph"/>
              <w:ind w:left="6" w:right="0" w:hanging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9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聯絡電話</w:t>
            </w:r>
          </w:p>
        </w:tc>
        <w:tc>
          <w:tcPr>
            <w:tcW w:w="20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E-mail</w:t>
            </w:r>
          </w:p>
        </w:tc>
        <w:tc>
          <w:tcPr>
            <w:tcW w:w="39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9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聯絡地址</w:t>
            </w:r>
          </w:p>
        </w:tc>
        <w:tc>
          <w:tcPr>
            <w:tcW w:w="706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91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  <w:insideH w:val="single" w:sz="18" w:space="0" w:color="000000"/>
              <w:insideV w:val="single" w:sz="12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備註</w:t>
            </w:r>
          </w:p>
        </w:tc>
        <w:tc>
          <w:tcPr>
            <w:tcW w:w="706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Normal"/>
        <w:snapToGrid w:val="false"/>
        <w:rPr/>
      </w:pPr>
      <w:r>
        <w:rPr>
          <w:rFonts w:ascii="標楷體" w:hAnsi="標楷體" w:eastAsia="標楷體"/>
        </w:rPr>
        <w:t>註：本簡表係供本系建檔用請</w:t>
      </w:r>
      <w:r>
        <w:rPr>
          <w:rFonts w:ascii="標楷體" w:hAnsi="標楷體" w:eastAsia="標楷體"/>
          <w:color w:val="FF0000"/>
        </w:rPr>
        <w:t>交</w:t>
      </w:r>
      <w:r>
        <w:rPr>
          <w:rFonts w:eastAsia="標楷體" w:ascii="標楷體" w:hAnsi="標楷體"/>
          <w:color w:val="FF0000"/>
        </w:rPr>
        <w:t>word</w:t>
      </w:r>
      <w:r>
        <w:rPr>
          <w:rFonts w:ascii="標楷體" w:hAnsi="標楷體" w:eastAsia="標楷體"/>
          <w:color w:val="FF0000"/>
        </w:rPr>
        <w:t>檔</w:t>
      </w:r>
      <w:r>
        <w:rPr>
          <w:rFonts w:ascii="標楷體" w:hAnsi="標楷體" w:eastAsia="標楷體"/>
        </w:rPr>
        <w:t>，請另依公告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應徵人應備資料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提供詳細資料作為審查之用。</w:t>
      </w:r>
    </w:p>
    <w:p>
      <w:pPr>
        <w:pStyle w:val="Standard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021" w:right="1021" w:header="709" w:top="141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細明體">
    <w:charset w:val="88"/>
    <w:family w:val="roman"/>
    <w:pitch w:val="variable"/>
  </w:font>
  <w:font w:name="Tahoma">
    <w:charset w:val="88"/>
    <w:family w:val="roman"/>
    <w:pitch w:val="variable"/>
  </w:font>
  <w:font w:name="Arial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新細明體">
    <w:charset w:val="88"/>
    <w:family w:val="roman"/>
    <w:pitch w:val="variable"/>
  </w:font>
  <w:font w:name="華康中楷體">
    <w:charset w:val="88"/>
    <w:family w:val="roman"/>
    <w:pitch w:val="variable"/>
  </w:font>
  <w:font w:name="Verdana">
    <w:charset w:val="88"/>
    <w:family w:val="roman"/>
    <w:pitch w:val="variable"/>
  </w:font>
  <w:font w:name="Calibri">
    <w:charset w:val="88"/>
    <w:family w:val="roman"/>
    <w:pitch w:val="variable"/>
  </w:font>
  <w:font w:name="標楷體">
    <w:charset w:val="8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w:drawing>
        <wp:inline distT="0" distB="0" distL="0" distR="0">
          <wp:extent cx="5273040" cy="640715"/>
          <wp:effectExtent l="0" t="0" r="0" b="0"/>
          <wp:docPr id="1" name="圖片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sz w:val="24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新細明體" w:cs="Times New Roman"/>
      <w:color w:val="auto"/>
      <w:sz w:val="24"/>
      <w:szCs w:val="20"/>
      <w:lang w:val="en-US" w:eastAsia="zh-TW" w:bidi="ar-SA"/>
    </w:rPr>
  </w:style>
  <w:style w:type="paragraph" w:styleId="1">
    <w:name w:val="Heading 1"/>
    <w:next w:val="Standard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720" w:before="180" w:after="180"/>
      <w:outlineLvl w:val="0"/>
    </w:pPr>
    <w:rPr>
      <w:rFonts w:ascii="Cambria" w:hAnsi="Cambria" w:eastAsia="Cambria" w:cs="Cambria"/>
      <w:b/>
      <w:bCs/>
      <w:color w:val="auto"/>
      <w:sz w:val="52"/>
      <w:szCs w:val="52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qFormat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Style13">
    <w:name w:val="頁首 字元"/>
    <w:basedOn w:val="DefaultParagraphFont"/>
    <w:qFormat/>
    <w:rPr/>
  </w:style>
  <w:style w:type="character" w:styleId="Style14">
    <w:name w:val="頁尾 字元"/>
    <w:basedOn w:val="DefaultParagraphFont"/>
    <w:qFormat/>
    <w:rPr/>
  </w:style>
  <w:style w:type="character" w:styleId="Style15">
    <w:name w:val="純文字 字元"/>
    <w:qFormat/>
    <w:rPr>
      <w:rFonts w:ascii="細明體" w:hAnsi="細明體" w:eastAsia="細明體" w:cs="細明體"/>
      <w:sz w:val="24"/>
    </w:rPr>
  </w:style>
  <w:style w:type="character" w:styleId="2">
    <w:name w:val="本文縮排 2 字元"/>
    <w:qFormat/>
    <w:rPr>
      <w:sz w:val="24"/>
      <w:szCs w:val="24"/>
    </w:rPr>
  </w:style>
  <w:style w:type="character" w:styleId="Style16">
    <w:name w:val="本文縮排 字元"/>
    <w:qFormat/>
    <w:rPr>
      <w:sz w:val="24"/>
      <w:szCs w:val="24"/>
    </w:rPr>
  </w:style>
  <w:style w:type="character" w:styleId="Style17">
    <w:name w:val="註解文字 字元"/>
    <w:qFormat/>
    <w:rPr>
      <w:sz w:val="24"/>
      <w:szCs w:val="24"/>
    </w:rPr>
  </w:style>
  <w:style w:type="character" w:styleId="Dxebaseexplorer3">
    <w:name w:val="dxebase_explorer3"/>
    <w:qFormat/>
    <w:rPr>
      <w:rFonts w:ascii="Tahoma" w:hAnsi="Tahoma" w:eastAsia="Tahoma" w:cs="Tahoma"/>
      <w:sz w:val="21"/>
      <w:szCs w:val="21"/>
    </w:rPr>
  </w:style>
  <w:style w:type="character" w:styleId="Pagenumber">
    <w:name w:val="page number"/>
    <w:qFormat/>
    <w:rPr/>
  </w:style>
  <w:style w:type="character" w:styleId="Style18">
    <w:name w:val="註解方塊文字 字元"/>
    <w:qFormat/>
    <w:rPr>
      <w:rFonts w:ascii="Arial" w:hAnsi="Arial" w:eastAsia="Arial" w:cs="Arial"/>
      <w:sz w:val="18"/>
      <w:szCs w:val="18"/>
    </w:rPr>
  </w:style>
  <w:style w:type="character" w:styleId="11">
    <w:name w:val="標題 1 字元"/>
    <w:qFormat/>
    <w:rPr>
      <w:rFonts w:ascii="Cambria" w:hAnsi="Cambria" w:eastAsia="新細明體" w:cs="Times New Roman"/>
      <w:b/>
      <w:bCs/>
      <w:sz w:val="52"/>
      <w:szCs w:val="52"/>
    </w:rPr>
  </w:style>
  <w:style w:type="character" w:styleId="Style19">
    <w:name w:val="強調"/>
    <w:qFormat/>
    <w:rPr>
      <w:i/>
      <w:iCs/>
    </w:rPr>
  </w:style>
  <w:style w:type="character" w:styleId="111">
    <w:name w:val="標題 1 字元1"/>
    <w:qFormat/>
    <w:rPr>
      <w:rFonts w:ascii="Calibri Light" w:hAnsi="Calibri Light" w:eastAsia="新細明體" w:cs="Times New Roman"/>
      <w:b/>
      <w:bCs/>
      <w:sz w:val="52"/>
      <w:szCs w:val="52"/>
    </w:rPr>
  </w:style>
  <w:style w:type="character" w:styleId="UnresolvedMention">
    <w:name w:val="Unresolved Mention"/>
    <w:qFormat/>
    <w:rPr>
      <w:color w:val="605E5C"/>
      <w:highlight w:val="lightGray"/>
    </w:rPr>
  </w:style>
  <w:style w:type="character" w:styleId="ListLabel1">
    <w:name w:val="ListLabel 1"/>
    <w:qFormat/>
    <w:rPr>
      <w:rFonts w:eastAsia="標楷體" w:cs="Times New Roman"/>
    </w:rPr>
  </w:style>
  <w:style w:type="character" w:styleId="ListLabel2">
    <w:name w:val="ListLabel 2"/>
    <w:qFormat/>
    <w:rPr>
      <w:rFonts w:eastAsia="標楷體" w:cs="Times New Roman"/>
    </w:rPr>
  </w:style>
  <w:style w:type="character" w:styleId="ListLabel3">
    <w:name w:val="ListLabel 3"/>
    <w:qFormat/>
    <w:rPr>
      <w:rFonts w:eastAsia="標楷體" w:cs="Times New Roman"/>
    </w:rPr>
  </w:style>
  <w:style w:type="character" w:styleId="ListLabel4">
    <w:name w:val="ListLabel 4"/>
    <w:qFormat/>
    <w:rPr>
      <w:rFonts w:eastAsia="標楷體" w:cs="Times New Roman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新細明體"/>
      <w:color w:val="000000"/>
    </w:rPr>
  </w:style>
  <w:style w:type="character" w:styleId="ListLabel12">
    <w:name w:val="ListLabel 12"/>
    <w:qFormat/>
    <w:rPr>
      <w:rFonts w:eastAsia="標楷體" w:cs="Helvetica"/>
      <w:b w:val="false"/>
      <w:color w:val="222222"/>
    </w:rPr>
  </w:style>
  <w:style w:type="character" w:styleId="ListLabel13">
    <w:name w:val="ListLabel 13"/>
    <w:qFormat/>
    <w:rPr>
      <w:rFonts w:eastAsia="新細明體"/>
      <w:color w:val="auto"/>
    </w:rPr>
  </w:style>
  <w:style w:type="character" w:styleId="ListLabel14">
    <w:name w:val="ListLabel 14"/>
    <w:qFormat/>
    <w:rPr>
      <w:rFonts w:eastAsia="標楷體" w:cs="Times New Roman"/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paragraph" w:styleId="Style20">
    <w:name w:val="標題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Textbody"/>
    <w:pPr/>
    <w:rPr>
      <w:rFonts w:cs="Lucida Sans"/>
      <w:sz w:val="24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索引"/>
    <w:basedOn w:val="Standard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新細明體" w:cs="Times New Roman"/>
      <w:color w:val="auto"/>
      <w:sz w:val="24"/>
      <w:szCs w:val="24"/>
      <w:lang w:val="en-US" w:eastAsia="zh-TW" w:bidi="ar-SA"/>
    </w:rPr>
  </w:style>
  <w:style w:type="paragraph" w:styleId="Textbody">
    <w:name w:val="Text body"/>
    <w:basedOn w:val="Standard"/>
    <w:qFormat/>
    <w:pPr>
      <w:spacing w:lineRule="exact" w:line="300"/>
      <w:jc w:val="center"/>
    </w:pPr>
    <w:rPr>
      <w:rFonts w:eastAsia="標楷體"/>
      <w:sz w:val="20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DocumentMap">
    <w:name w:val="Document Map"/>
    <w:basedOn w:val="Standard"/>
    <w:qFormat/>
    <w:pPr>
      <w:shd w:fill="000080" w:val="clear"/>
    </w:pPr>
    <w:rPr>
      <w:rFonts w:ascii="Arial" w:hAnsi="Arial" w:eastAsia="Arial" w:cs="Arial"/>
    </w:rPr>
  </w:style>
  <w:style w:type="paragraph" w:styleId="BalloonText">
    <w:name w:val="Balloon Text"/>
    <w:basedOn w:val="Standard"/>
    <w:qFormat/>
    <w:pPr/>
    <w:rPr>
      <w:rFonts w:ascii="Arial" w:hAnsi="Arial" w:eastAsia="Arial" w:cs="Arial"/>
      <w:sz w:val="18"/>
      <w:szCs w:val="18"/>
    </w:rPr>
  </w:style>
  <w:style w:type="paragraph" w:styleId="HeaderandFooter">
    <w:name w:val="Header and Footer"/>
    <w:basedOn w:val="Standard"/>
    <w:qFormat/>
    <w:pPr/>
    <w:rPr/>
  </w:style>
  <w:style w:type="paragraph" w:styleId="Style25">
    <w:name w:val="Header"/>
    <w:basedOn w:val="Standard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6">
    <w:name w:val="Footer"/>
    <w:basedOn w:val="Standard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NormalWeb">
    <w:name w:val="Normal (Web)"/>
    <w:basedOn w:val="Standard"/>
    <w:qFormat/>
    <w:pPr>
      <w:spacing w:before="100" w:after="100"/>
    </w:pPr>
    <w:rPr>
      <w:rFonts w:ascii="新細明體" w:hAnsi="新細明體" w:cs="新細明體"/>
    </w:rPr>
  </w:style>
  <w:style w:type="paragraph" w:styleId="PlainText">
    <w:name w:val="Plain Text"/>
    <w:basedOn w:val="Standard"/>
    <w:qFormat/>
    <w:pPr>
      <w:widowControl w:val="false"/>
    </w:pPr>
    <w:rPr>
      <w:rFonts w:ascii="細明體" w:hAnsi="細明體" w:eastAsia="細明體" w:cs="細明體"/>
      <w:szCs w:val="20"/>
    </w:rPr>
  </w:style>
  <w:style w:type="paragraph" w:styleId="BlockText">
    <w:name w:val="Block Text"/>
    <w:basedOn w:val="Standard"/>
    <w:qFormat/>
    <w:pPr>
      <w:widowControl w:val="false"/>
      <w:spacing w:lineRule="atLeast" w:line="360" w:before="240" w:after="0"/>
      <w:ind w:left="1248" w:right="-805" w:hanging="964"/>
    </w:pPr>
    <w:rPr>
      <w:rFonts w:ascii="華康中楷體" w:hAnsi="華康中楷體" w:eastAsia="華康中楷體" w:cs="華康中楷體"/>
      <w:color w:val="000000"/>
      <w:sz w:val="32"/>
      <w:szCs w:val="20"/>
    </w:rPr>
  </w:style>
  <w:style w:type="paragraph" w:styleId="12">
    <w:name w:val="字元 字元 字元1 字元 字元 字元 字元 字元 字元 字元"/>
    <w:basedOn w:val="Standard"/>
    <w:qFormat/>
    <w:pPr>
      <w:spacing w:lineRule="exact" w:line="240" w:before="0" w:after="160"/>
    </w:pPr>
    <w:rPr>
      <w:rFonts w:ascii="Verdana" w:hAnsi="Verdana" w:eastAsia="Verdana" w:cs="Verdana"/>
      <w:sz w:val="20"/>
      <w:szCs w:val="20"/>
      <w:lang w:eastAsia="en-US"/>
    </w:rPr>
  </w:style>
  <w:style w:type="paragraph" w:styleId="BodyTextIndent2">
    <w:name w:val="Body Text Indent 2"/>
    <w:basedOn w:val="Standard"/>
    <w:qFormat/>
    <w:pPr>
      <w:spacing w:lineRule="auto" w:line="480" w:before="0" w:after="120"/>
      <w:ind w:left="480" w:right="0" w:hanging="0"/>
    </w:pPr>
    <w:rPr/>
  </w:style>
  <w:style w:type="paragraph" w:styleId="ListParagraph">
    <w:name w:val="List Paragraph"/>
    <w:basedOn w:val="Standard"/>
    <w:qFormat/>
    <w:pPr>
      <w:widowControl w:val="false"/>
      <w:ind w:left="480" w:right="0" w:hanging="0"/>
    </w:pPr>
    <w:rPr>
      <w:rFonts w:ascii="Calibri" w:hAnsi="Calibri" w:eastAsia="Calibri" w:cs="Calibri"/>
      <w:szCs w:val="22"/>
    </w:rPr>
  </w:style>
  <w:style w:type="paragraph" w:styleId="Textbodyindent">
    <w:name w:val="Text body indent"/>
    <w:basedOn w:val="Standard"/>
    <w:qFormat/>
    <w:pPr>
      <w:spacing w:before="0" w:after="120"/>
      <w:ind w:left="480" w:right="0" w:hanging="0"/>
    </w:pPr>
    <w:rPr/>
  </w:style>
  <w:style w:type="paragraph" w:styleId="Annotationtext">
    <w:name w:val="annotation text"/>
    <w:basedOn w:val="Standard"/>
    <w:qFormat/>
    <w:pPr>
      <w:widowControl w:val="false"/>
    </w:pPr>
    <w:rPr/>
  </w:style>
  <w:style w:type="paragraph" w:styleId="112">
    <w:name w:val="標題 11"/>
    <w:basedOn w:val="Standard"/>
    <w:next w:val="Standard"/>
    <w:qFormat/>
    <w:pPr>
      <w:keepNext w:val="true"/>
      <w:widowControl w:val="false"/>
      <w:numPr>
        <w:ilvl w:val="0"/>
        <w:numId w:val="0"/>
      </w:numPr>
      <w:spacing w:lineRule="auto" w:line="720" w:before="180" w:after="180"/>
      <w:outlineLvl w:val="0"/>
    </w:pPr>
    <w:rPr>
      <w:rFonts w:ascii="Cambria" w:hAnsi="Cambria" w:eastAsia="Cambria" w:cs="Cambria"/>
      <w:b/>
      <w:bCs/>
      <w:sz w:val="52"/>
      <w:szCs w:val="52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標楷體" w:hAnsi="標楷體" w:eastAsia="標楷體" w:cs="標楷體"/>
      <w:color w:val="000000"/>
      <w:sz w:val="24"/>
      <w:szCs w:val="24"/>
      <w:lang w:val="en-US" w:eastAsia="zh-TW" w:bidi="ar-SA"/>
    </w:rPr>
  </w:style>
  <w:style w:type="paragraph" w:styleId="Style27">
    <w:name w:val="表格內容"/>
    <w:basedOn w:val="Normal"/>
    <w:qFormat/>
    <w:pPr>
      <w:suppressLineNumbers/>
    </w:pPr>
    <w:rPr/>
  </w:style>
  <w:style w:type="numbering" w:styleId="NoList">
    <w:name w:val="No List"/>
    <w:qFormat/>
  </w:style>
  <w:style w:type="numbering" w:styleId="13">
    <w:name w:val="無清單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LibreOffice/5.3.7.2$Windows_X86_64 LibreOffice_project/6b8ed514a9f8b44d37a1b96673cbbdd077e24059</Application>
  <Pages>2</Pages>
  <Words>995</Words>
  <Characters>1087</Characters>
  <CharactersWithSpaces>1113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2019-10-02T02:16:00Z</dcterms:created>
  <dc:creator>chaoshen</dc:creator>
  <dc:description/>
  <dc:language>zh-TW</dc:language>
  <cp:lastModifiedBy/>
  <cp:lastPrinted>2019-06-19T09:18:00Z</cp:lastPrinted>
  <dcterms:modified xsi:type="dcterms:W3CDTF">2019-10-02T10:19:43Z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